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§303-A. Guidelines for child support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Guidelines for child support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§303-A. GUIDELINES FOR CHILD SUPPORT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