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Support of child by parent not having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5 (NEW). PL 1989, c. 156, §2 (RPR). PL 1989, c. 834, §§B5,6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Support of child by parent not having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Support of child by parent not having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3. SUPPORT OF CHILD BY PARENT NOT HAVING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