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w:t>
        <w:t xml:space="preserve">.  </w:t>
      </w:r>
      <w:r>
        <w:rPr>
          <w:b/>
        </w:rPr>
        <w:t xml:space="preserve">Registry of foreign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 Registry of foreign support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 Registry of foreign support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§415. REGISTRY OF FOREIGN SUPPORT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