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§426-E. Procedure to contest validity or enforcement of registered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§426-E. Procedure to contest validity or enforcement of registered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§426-E. PROCEDURE TO CONTEST VALIDITY OR ENFORCEMENT OF REGISTERED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