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6 (AMD). PL 1971, c. 620, §13 (AMD). PL 1977, c. 694, §443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4.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