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Persons in unlawful liquor traffic disqualified from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Persons in unlawful liquor traffic disqualified from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Persons in unlawful liquor traffic disqualified from 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§1104. PERSONS IN UNLAWFUL LIQUOR TRAFFIC DISQUALIFIED FROM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