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3459</w:t>
        <w:t xml:space="preserve">.  </w:t>
      </w:r>
      <w:r>
        <w:rPr>
          <w:b/>
        </w:rPr>
        <w:t xml:space="preserve">Assignment of parts before fence is built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§3459. Assignment of parts before fence is built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§3459. Assignment of parts before fence is built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§3459. ASSIGNMENT OF PARTS BEFORE FENCE IS BUILT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