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3046</w:t>
        <w:t xml:space="preserve">.  </w:t>
      </w:r>
      <w:r>
        <w:rPr>
          <w:b/>
        </w:rPr>
        <w:t xml:space="preserve">Funeral and deathbed visits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§§25,59 (NEW). PL 1991, c. 314, §§50,51 (AMD). PL 2001, c. 386, §14 (AMD). PL 2007, c. 536,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§3046. Funeral and deathbed visits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§3046. Funeral and deathbed visits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§3046. FUNERAL AND DEATHBED VISITS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