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§1950. Personnel licensed; posting of license; no license to persons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Personnel licensed; posting of license; no license to persons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§1950. PERSONNEL LICENSED; POSTING OF LICENSE; NO LICENSE TO PERSONS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