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§5265. Burden of proof in proceedings before the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§5265. BURDEN OF PROOF IN PROCEEDINGS BEFORE THE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