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Purchase of home for 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Purchase of home for 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§215. PURCHASE OF HOME FOR 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