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In-house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§10 (AMD). RR 1991, c. 1, §67 (COR). PL 1991, c. 615, §D14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 In-house rehabilitation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In-house rehabilitation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§84. IN-HOUSE REHABILITATION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