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Hearing and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613, §2 (AMD). PL 1977, c. 632, §§1,2 (AMD). PL 1979, c. 713, §1 (AMD). PL 1981, c. 199, §§4,5 (AMD). PL 1981, c. 698, §§193-195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 Hearing and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Hearing and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 HEARING AND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