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2655</w:t>
        <w:t xml:space="preserve">.  </w:t>
      </w:r>
      <w:r>
        <w:rPr>
          <w:b/>
        </w:rPr>
        <w:t xml:space="preserve">Continuance of limitations claimed for or against old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§2655. Continuance of limitations claimed for or against old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§2655. CONTINUANCE OF LIMITATIONS CLAIMED FOR OR AGAINST OLD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