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 PROCEEDINGS UNDER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