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Right to pretermination evidentiary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1977, c. 417,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§4506. Right to pretermination evidentiary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Right to pretermination evidentiary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§4506. RIGHT TO PRETERMINATION EVIDENTIARY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