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Secretary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 Secretary and other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Secretary and other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§591. SECRETARY AND OTHER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