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Directors; tenure;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Directors; tenure;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Directors; tenure;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§652. DIRECTORS; TENURE;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