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Private transfer fee obligations void and unenforceable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Private transfer fee obligations void and unenforceable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§163. PRIVATE TRANSFER FEE OBLIGATIONS VOID AND UNENFORCEABLE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