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Evaluation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344,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§2654. Evaluation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Evaluation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§2654. EVALUATION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